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4020" w14:textId="77777777" w:rsidR="00CC2128" w:rsidRDefault="00CC2128" w:rsidP="00CC2128">
      <w:pPr>
        <w:pStyle w:val="BodyText"/>
        <w:spacing w:before="292"/>
        <w:rPr>
          <w:b/>
          <w:sz w:val="28"/>
        </w:rPr>
      </w:pPr>
    </w:p>
    <w:p w14:paraId="60430A07" w14:textId="77777777" w:rsidR="00CC2128" w:rsidRDefault="00CC2128" w:rsidP="00CC2128">
      <w:pPr>
        <w:spacing w:before="160"/>
        <w:ind w:left="100"/>
      </w:pPr>
      <w:r>
        <w:rPr>
          <w:b/>
        </w:rPr>
        <w:t>Out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School</w:t>
      </w:r>
      <w:r>
        <w:rPr>
          <w:b/>
          <w:spacing w:val="-7"/>
        </w:rPr>
        <w:t xml:space="preserve"> </w:t>
      </w:r>
      <w:r>
        <w:rPr>
          <w:b/>
        </w:rPr>
        <w:t>Club</w:t>
      </w:r>
      <w:r>
        <w:rPr>
          <w:b/>
          <w:spacing w:val="-7"/>
        </w:rPr>
        <w:t xml:space="preserve"> </w:t>
      </w:r>
      <w:r>
        <w:rPr>
          <w:b/>
        </w:rPr>
        <w:t xml:space="preserve">email: </w:t>
      </w:r>
      <w:hyperlink r:id="rId7" w:history="1">
        <w:r w:rsidRPr="00FE54E3">
          <w:rPr>
            <w:rStyle w:val="Hyperlink"/>
          </w:rPr>
          <w:t>bursar@st-</w:t>
        </w:r>
        <w:r w:rsidRPr="00FE54E3">
          <w:rPr>
            <w:rStyle w:val="Hyperlink"/>
            <w:spacing w:val="-2"/>
          </w:rPr>
          <w:t>bernadettes.lancs.sch.uk</w:t>
        </w:r>
      </w:hyperlink>
    </w:p>
    <w:p w14:paraId="06E498DF" w14:textId="77777777" w:rsidR="00CC2128" w:rsidRDefault="00CC2128" w:rsidP="00CC2128">
      <w:pPr>
        <w:spacing w:before="183"/>
        <w:ind w:left="100"/>
      </w:pPr>
      <w:r>
        <w:rPr>
          <w:b/>
        </w:rPr>
        <w:t>Text/Phone:</w:t>
      </w:r>
      <w:r>
        <w:rPr>
          <w:b/>
          <w:spacing w:val="-9"/>
        </w:rPr>
        <w:t xml:space="preserve"> </w:t>
      </w:r>
      <w:r>
        <w:rPr>
          <w:spacing w:val="-2"/>
        </w:rPr>
        <w:t>07904839327</w:t>
      </w:r>
    </w:p>
    <w:p w14:paraId="0AC94CD3" w14:textId="77777777" w:rsidR="00CC2128" w:rsidRDefault="00CC2128" w:rsidP="00CC2128">
      <w:pPr>
        <w:pStyle w:val="Heading1"/>
        <w:spacing w:before="263" w:line="265" w:lineRule="exact"/>
      </w:pPr>
      <w:r>
        <w:t>Booking</w:t>
      </w:r>
      <w:r>
        <w:rPr>
          <w:spacing w:val="-8"/>
        </w:rPr>
        <w:t xml:space="preserve"> </w:t>
      </w:r>
      <w:r>
        <w:rPr>
          <w:spacing w:val="-2"/>
        </w:rPr>
        <w:t>places</w:t>
      </w:r>
    </w:p>
    <w:p w14:paraId="6794FBC3" w14:textId="5F2B58E5" w:rsidR="00CC2128" w:rsidRPr="003067F4" w:rsidRDefault="00CC2128" w:rsidP="00CC2128">
      <w:pPr>
        <w:pStyle w:val="ListParagraph"/>
        <w:numPr>
          <w:ilvl w:val="0"/>
          <w:numId w:val="1"/>
        </w:numPr>
        <w:tabs>
          <w:tab w:val="left" w:pos="820"/>
        </w:tabs>
        <w:ind w:right="180"/>
        <w:rPr>
          <w:rFonts w:ascii="Symbol" w:hAnsi="Symbol"/>
        </w:rPr>
      </w:pPr>
      <w:r>
        <w:t xml:space="preserve">The booking system </w:t>
      </w:r>
      <w:r w:rsidR="00C6258B">
        <w:t xml:space="preserve">is </w:t>
      </w:r>
      <w:r>
        <w:t>available to you via Arbor. Please ensure you have the details and can access this system. If you have any difficulties, please contact the school office via email or phone.</w:t>
      </w:r>
    </w:p>
    <w:p w14:paraId="598B621F" w14:textId="77777777" w:rsidR="00CC2128" w:rsidRDefault="00CC2128" w:rsidP="00CC2128">
      <w:pPr>
        <w:pStyle w:val="ListParagraph"/>
        <w:tabs>
          <w:tab w:val="left" w:pos="820"/>
        </w:tabs>
        <w:ind w:right="180" w:firstLine="0"/>
        <w:rPr>
          <w:rFonts w:ascii="Symbol" w:hAnsi="Symbol"/>
        </w:rPr>
      </w:pPr>
    </w:p>
    <w:p w14:paraId="68E078C0" w14:textId="5E6B7331" w:rsidR="00CC2128" w:rsidRDefault="00CC2128" w:rsidP="00B8751A">
      <w:pPr>
        <w:pStyle w:val="BodyText"/>
        <w:numPr>
          <w:ilvl w:val="0"/>
          <w:numId w:val="1"/>
        </w:numPr>
        <w:ind w:right="159"/>
      </w:pPr>
      <w:r>
        <w:t>The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allocate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places for</w:t>
      </w:r>
      <w:r>
        <w:rPr>
          <w:spacing w:val="-5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Breakfast and Afterschool club and</w:t>
      </w:r>
      <w:r>
        <w:rPr>
          <w:spacing w:val="-1"/>
        </w:rPr>
        <w:t xml:space="preserve"> </w:t>
      </w:r>
      <w:r>
        <w:t>will close to new bookings if the sessions are</w:t>
      </w:r>
      <w:r>
        <w:rPr>
          <w:spacing w:val="-1"/>
        </w:rPr>
        <w:t xml:space="preserve"> </w:t>
      </w:r>
      <w:r>
        <w:t>full. If the</w:t>
      </w:r>
      <w:r w:rsidRPr="00CC2128">
        <w:t xml:space="preserve"> </w:t>
      </w:r>
      <w:r>
        <w:t xml:space="preserve">session has closed due to being full, please send an email to </w:t>
      </w:r>
      <w:proofErr w:type="spellStart"/>
      <w:r>
        <w:t>Mrs</w:t>
      </w:r>
      <w:proofErr w:type="spellEnd"/>
      <w:r>
        <w:t xml:space="preserve"> Maudsley via the email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above.</w:t>
      </w:r>
      <w:r>
        <w:rPr>
          <w:spacing w:val="-1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carefully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demand for</w:t>
      </w:r>
      <w:r>
        <w:rPr>
          <w:spacing w:val="-1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safely</w:t>
      </w:r>
      <w:r>
        <w:rPr>
          <w:spacing w:val="-1"/>
        </w:rPr>
        <w:t xml:space="preserve"> </w:t>
      </w:r>
      <w:r>
        <w:t>offer, 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revisit</w:t>
      </w:r>
      <w:r>
        <w:rPr>
          <w:spacing w:val="-1"/>
        </w:rPr>
        <w:t xml:space="preserve"> </w:t>
      </w:r>
      <w:r>
        <w:t>staffing 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 of our families.</w:t>
      </w:r>
    </w:p>
    <w:p w14:paraId="06855F9B" w14:textId="77777777" w:rsidR="00CC2128" w:rsidRDefault="00CC2128" w:rsidP="00CC2128">
      <w:pPr>
        <w:pStyle w:val="BodyText"/>
        <w:ind w:right="159"/>
      </w:pPr>
    </w:p>
    <w:p w14:paraId="4655B105" w14:textId="451DA222" w:rsidR="00CC2128" w:rsidRDefault="00CC2128" w:rsidP="00CC2128">
      <w:pPr>
        <w:pStyle w:val="ListParagraph"/>
        <w:numPr>
          <w:ilvl w:val="0"/>
          <w:numId w:val="1"/>
        </w:numPr>
        <w:tabs>
          <w:tab w:val="left" w:pos="820"/>
        </w:tabs>
        <w:ind w:right="214"/>
        <w:rPr>
          <w:rFonts w:ascii="Symbol" w:hAnsi="Symbol"/>
        </w:rPr>
      </w:pPr>
      <w:r>
        <w:t>When booking</w:t>
      </w:r>
      <w:r>
        <w:rPr>
          <w:spacing w:val="-1"/>
        </w:rPr>
        <w:t xml:space="preserve"> </w:t>
      </w:r>
      <w:r>
        <w:t>slots, there is a cut of point of 48 hours. You need to book your sessions for the week 48 hours in advance of your first session.</w:t>
      </w:r>
      <w:r>
        <w:rPr>
          <w:spacing w:val="-4"/>
        </w:rPr>
        <w:t xml:space="preserve"> </w:t>
      </w:r>
    </w:p>
    <w:p w14:paraId="6074DFD6" w14:textId="33CCA8A6" w:rsidR="00CC2128" w:rsidRDefault="00CC2128" w:rsidP="00CC2128">
      <w:pPr>
        <w:pStyle w:val="ListParagraph"/>
        <w:numPr>
          <w:ilvl w:val="0"/>
          <w:numId w:val="1"/>
        </w:numPr>
        <w:tabs>
          <w:tab w:val="left" w:pos="820"/>
        </w:tabs>
        <w:spacing w:before="2" w:line="232" w:lineRule="auto"/>
        <w:ind w:right="141"/>
        <w:rPr>
          <w:rFonts w:ascii="Symbol" w:hAnsi="Symbol"/>
        </w:rPr>
      </w:pPr>
      <w:r>
        <w:t xml:space="preserve">If you need last minute bookings, you </w:t>
      </w:r>
      <w:r w:rsidRPr="00005812">
        <w:rPr>
          <w:u w:val="single"/>
        </w:rPr>
        <w:t>must</w:t>
      </w:r>
      <w:r>
        <w:t xml:space="preserve"> contact </w:t>
      </w:r>
      <w:proofErr w:type="spellStart"/>
      <w:r>
        <w:t>Mrs</w:t>
      </w:r>
      <w:proofErr w:type="spellEnd"/>
      <w:r>
        <w:t xml:space="preserve"> Maudsley on the above email</w:t>
      </w:r>
      <w:r w:rsidR="00005812">
        <w:t xml:space="preserve"> or the messaging facility in Arbor</w:t>
      </w:r>
      <w:r>
        <w:t>.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capacity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 w:rsidR="001205DA">
        <w:t>last-minute</w:t>
      </w:r>
      <w:r>
        <w:rPr>
          <w:spacing w:val="-7"/>
        </w:rPr>
        <w:t xml:space="preserve"> </w:t>
      </w:r>
      <w:r>
        <w:t>spaces.</w:t>
      </w:r>
      <w:r>
        <w:rPr>
          <w:spacing w:val="-7"/>
        </w:rPr>
        <w:t xml:space="preserve"> </w:t>
      </w:r>
      <w:r>
        <w:rPr>
          <w:i/>
          <w:sz w:val="23"/>
        </w:rPr>
        <w:t>We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always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do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what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we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can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support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our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families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will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do our best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to make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places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available.</w:t>
      </w:r>
    </w:p>
    <w:p w14:paraId="7EBBF878" w14:textId="77777777" w:rsidR="00CC2128" w:rsidRDefault="00CC2128" w:rsidP="00CC2128">
      <w:pPr>
        <w:pStyle w:val="Heading1"/>
        <w:spacing w:before="264"/>
      </w:pPr>
      <w:r>
        <w:t>Session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Payment</w:t>
      </w:r>
    </w:p>
    <w:p w14:paraId="0C380ABC" w14:textId="32CE8B65" w:rsidR="00CC2128" w:rsidRDefault="00CC2128" w:rsidP="00CC2128">
      <w:pPr>
        <w:pStyle w:val="BodyText"/>
        <w:spacing w:before="265"/>
        <w:ind w:left="100" w:right="159"/>
      </w:pPr>
      <w:r>
        <w:t>We have conducted surveys of the local wraparound care to ensure our costs</w:t>
      </w:r>
      <w:r>
        <w:rPr>
          <w:spacing w:val="-1"/>
        </w:rPr>
        <w:t xml:space="preserve"> </w:t>
      </w:r>
      <w:r>
        <w:t>are reasonable and fair. As</w:t>
      </w:r>
      <w:r>
        <w:rPr>
          <w:spacing w:val="-1"/>
        </w:rPr>
        <w:t xml:space="preserve"> </w:t>
      </w:r>
      <w:r>
        <w:t>such, we are confident that our wraparound care costs offer value for money and are reasonable.</w:t>
      </w:r>
    </w:p>
    <w:p w14:paraId="5D007A94" w14:textId="77777777" w:rsidR="00CC2128" w:rsidRDefault="00CC2128" w:rsidP="00CC2128">
      <w:pPr>
        <w:pStyle w:val="BodyText"/>
        <w:spacing w:before="1"/>
      </w:pPr>
    </w:p>
    <w:p w14:paraId="766B6704" w14:textId="38C677EF" w:rsidR="00CC2128" w:rsidRDefault="00CC2128" w:rsidP="00CC2128">
      <w:pPr>
        <w:pStyle w:val="Heading1"/>
        <w:spacing w:before="1" w:line="480" w:lineRule="auto"/>
        <w:ind w:right="6510"/>
      </w:pPr>
      <w:r>
        <w:t>Breakfast</w:t>
      </w:r>
      <w:r>
        <w:rPr>
          <w:spacing w:val="-17"/>
        </w:rPr>
        <w:t xml:space="preserve"> </w:t>
      </w:r>
      <w:r>
        <w:t>club</w:t>
      </w:r>
      <w:r>
        <w:rPr>
          <w:spacing w:val="-16"/>
        </w:rPr>
        <w:t xml:space="preserve"> </w:t>
      </w:r>
      <w:r>
        <w:t>session</w:t>
      </w:r>
    </w:p>
    <w:p w14:paraId="115BE9D6" w14:textId="7557911C" w:rsidR="00CC2128" w:rsidRDefault="00CC2128" w:rsidP="00CC2128">
      <w:pPr>
        <w:pStyle w:val="BodyText"/>
        <w:ind w:left="100" w:right="209"/>
      </w:pPr>
      <w:r>
        <w:t>7:30am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8:45am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breakfast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£3:75.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sibling</w:t>
      </w:r>
      <w:r>
        <w:rPr>
          <w:spacing w:val="-4"/>
        </w:rPr>
        <w:t xml:space="preserve"> </w:t>
      </w:r>
      <w:r>
        <w:t>discount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50p,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session will be £3:25 for each subsequent sibling.</w:t>
      </w:r>
    </w:p>
    <w:p w14:paraId="0E266114" w14:textId="77777777" w:rsidR="00CC2128" w:rsidRDefault="00CC2128" w:rsidP="00CC2128">
      <w:pPr>
        <w:pStyle w:val="Heading1"/>
        <w:spacing w:before="264"/>
      </w:pPr>
      <w:r>
        <w:t>Afterschool</w:t>
      </w:r>
      <w:r>
        <w:rPr>
          <w:spacing w:val="-6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rPr>
          <w:spacing w:val="-2"/>
        </w:rPr>
        <w:t>session</w:t>
      </w:r>
    </w:p>
    <w:p w14:paraId="716707CA" w14:textId="6977B4CE" w:rsidR="00CC2128" w:rsidRDefault="00CC2128" w:rsidP="00CC2128">
      <w:pPr>
        <w:pStyle w:val="BodyText"/>
        <w:spacing w:before="1"/>
        <w:ind w:left="100"/>
      </w:pPr>
      <w:r>
        <w:t>3:30pm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6pm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snack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£7:75. With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sibling</w:t>
      </w:r>
      <w:r>
        <w:rPr>
          <w:spacing w:val="-1"/>
        </w:rPr>
        <w:t xml:space="preserve"> </w:t>
      </w:r>
      <w:r>
        <w:t>discount of</w:t>
      </w:r>
      <w:r>
        <w:rPr>
          <w:spacing w:val="-2"/>
        </w:rPr>
        <w:t xml:space="preserve"> </w:t>
      </w:r>
      <w:r>
        <w:t>50p,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afterschool</w:t>
      </w:r>
      <w:r>
        <w:rPr>
          <w:spacing w:val="-2"/>
        </w:rPr>
        <w:t xml:space="preserve"> </w:t>
      </w:r>
      <w:r>
        <w:t>club session will be £7:25 for each subsequent sibling.</w:t>
      </w:r>
    </w:p>
    <w:p w14:paraId="18A2D42F" w14:textId="77777777" w:rsidR="00CC2128" w:rsidRDefault="00CC2128" w:rsidP="00CC2128">
      <w:pPr>
        <w:pStyle w:val="BodyText"/>
      </w:pPr>
    </w:p>
    <w:p w14:paraId="39B2D608" w14:textId="77777777" w:rsidR="00CC2128" w:rsidRDefault="00CC2128" w:rsidP="00CC2128">
      <w:pPr>
        <w:pStyle w:val="Heading1"/>
      </w:pPr>
      <w:r>
        <w:t>Late</w:t>
      </w:r>
      <w:r>
        <w:rPr>
          <w:spacing w:val="-1"/>
        </w:rPr>
        <w:t xml:space="preserve"> </w:t>
      </w:r>
      <w:r>
        <w:rPr>
          <w:spacing w:val="-2"/>
        </w:rPr>
        <w:t>Charges</w:t>
      </w:r>
    </w:p>
    <w:p w14:paraId="1CC9CB46" w14:textId="77777777" w:rsidR="00CC2128" w:rsidRDefault="00CC2128" w:rsidP="00CC2128">
      <w:pPr>
        <w:pStyle w:val="BodyText"/>
        <w:rPr>
          <w:b/>
        </w:rPr>
      </w:pPr>
    </w:p>
    <w:p w14:paraId="0487F228" w14:textId="77777777" w:rsidR="00CC2128" w:rsidRDefault="00CC2128" w:rsidP="00CC2128">
      <w:pPr>
        <w:pStyle w:val="BodyText"/>
        <w:ind w:left="100"/>
      </w:pPr>
      <w:r>
        <w:t>A</w:t>
      </w:r>
      <w:r>
        <w:rPr>
          <w:spacing w:val="-5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6pm.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b/>
        </w:rPr>
        <w:t>£25</w:t>
      </w:r>
      <w:r>
        <w:rPr>
          <w:b/>
          <w:spacing w:val="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child.</w:t>
      </w:r>
    </w:p>
    <w:p w14:paraId="1409FDC2" w14:textId="77777777" w:rsidR="00CC2128" w:rsidRDefault="00CC2128" w:rsidP="00CC2128">
      <w:pPr>
        <w:tabs>
          <w:tab w:val="left" w:pos="820"/>
        </w:tabs>
        <w:spacing w:before="1" w:line="237" w:lineRule="auto"/>
        <w:ind w:right="511"/>
        <w:rPr>
          <w:rFonts w:ascii="Symbol" w:hAnsi="Symbol"/>
        </w:rPr>
      </w:pPr>
    </w:p>
    <w:p w14:paraId="0D3C414C" w14:textId="77777777" w:rsidR="00CC2128" w:rsidRDefault="00CC2128" w:rsidP="00CC2128">
      <w:pPr>
        <w:tabs>
          <w:tab w:val="left" w:pos="820"/>
        </w:tabs>
        <w:spacing w:before="1" w:line="237" w:lineRule="auto"/>
        <w:ind w:right="511"/>
        <w:rPr>
          <w:rFonts w:ascii="Symbol" w:hAnsi="Symbol"/>
        </w:rPr>
      </w:pPr>
    </w:p>
    <w:p w14:paraId="5FA2DAE2" w14:textId="77777777" w:rsidR="007D0D82" w:rsidRDefault="007D0D82" w:rsidP="00CC2128">
      <w:pPr>
        <w:tabs>
          <w:tab w:val="left" w:pos="820"/>
        </w:tabs>
        <w:spacing w:before="1" w:line="237" w:lineRule="auto"/>
        <w:ind w:right="511"/>
        <w:rPr>
          <w:rFonts w:ascii="Symbol" w:hAnsi="Symbol"/>
        </w:rPr>
      </w:pPr>
    </w:p>
    <w:p w14:paraId="1F8D3202" w14:textId="77777777" w:rsidR="00093882" w:rsidRDefault="00093882" w:rsidP="00CC2128">
      <w:pPr>
        <w:pStyle w:val="Heading1"/>
      </w:pPr>
    </w:p>
    <w:p w14:paraId="33A4443D" w14:textId="77777777" w:rsidR="00093882" w:rsidRDefault="00093882" w:rsidP="00CC2128">
      <w:pPr>
        <w:pStyle w:val="Heading1"/>
      </w:pPr>
    </w:p>
    <w:p w14:paraId="4C382A82" w14:textId="06C44C00" w:rsidR="00CC2128" w:rsidRDefault="00CC2128" w:rsidP="00CC2128">
      <w:pPr>
        <w:pStyle w:val="Heading1"/>
        <w:rPr>
          <w:spacing w:val="-2"/>
        </w:rPr>
      </w:pPr>
      <w:r>
        <w:t>Making</w:t>
      </w:r>
      <w:r>
        <w:rPr>
          <w:spacing w:val="-5"/>
        </w:rPr>
        <w:t xml:space="preserve"> </w:t>
      </w:r>
      <w:r>
        <w:rPr>
          <w:spacing w:val="-2"/>
        </w:rPr>
        <w:t>Payments</w:t>
      </w:r>
    </w:p>
    <w:p w14:paraId="17FDDFF8" w14:textId="77777777" w:rsidR="00CC2128" w:rsidRDefault="00CC2128" w:rsidP="00CC2128">
      <w:pPr>
        <w:pStyle w:val="Heading1"/>
      </w:pPr>
    </w:p>
    <w:p w14:paraId="4B45C144" w14:textId="191FE255" w:rsidR="00CC2128" w:rsidRDefault="00CC2128" w:rsidP="00CC2128">
      <w:pPr>
        <w:pStyle w:val="ListParagraph"/>
        <w:numPr>
          <w:ilvl w:val="0"/>
          <w:numId w:val="1"/>
        </w:numPr>
        <w:tabs>
          <w:tab w:val="left" w:pos="820"/>
        </w:tabs>
        <w:spacing w:before="5" w:line="259" w:lineRule="auto"/>
        <w:ind w:right="159"/>
      </w:pPr>
      <w:r w:rsidRPr="00CC2128">
        <w:rPr>
          <w:b/>
          <w:bCs/>
        </w:rPr>
        <w:t>Voucher</w:t>
      </w:r>
      <w:r w:rsidRPr="00CC2128">
        <w:rPr>
          <w:b/>
          <w:bCs/>
          <w:spacing w:val="-2"/>
        </w:rPr>
        <w:t xml:space="preserve"> </w:t>
      </w:r>
      <w:r w:rsidRPr="00CC2128">
        <w:rPr>
          <w:b/>
          <w:bCs/>
        </w:rPr>
        <w:t>Payment</w:t>
      </w:r>
      <w:r>
        <w:t xml:space="preserve"> -</w:t>
      </w:r>
      <w:r w:rsidRPr="00CC2128">
        <w:rPr>
          <w:spacing w:val="-3"/>
        </w:rPr>
        <w:t xml:space="preserve"> </w:t>
      </w:r>
      <w:r>
        <w:t>You</w:t>
      </w:r>
      <w:r w:rsidRPr="00CC2128">
        <w:rPr>
          <w:spacing w:val="-5"/>
        </w:rPr>
        <w:t xml:space="preserve"> </w:t>
      </w:r>
      <w:r>
        <w:t>will</w:t>
      </w:r>
      <w:r w:rsidRPr="00CC2128">
        <w:rPr>
          <w:spacing w:val="-2"/>
        </w:rPr>
        <w:t xml:space="preserve"> </w:t>
      </w:r>
      <w:r>
        <w:t>still</w:t>
      </w:r>
      <w:r w:rsidRPr="00CC2128">
        <w:rPr>
          <w:spacing w:val="-4"/>
        </w:rPr>
        <w:t xml:space="preserve"> </w:t>
      </w:r>
      <w:r>
        <w:t>be</w:t>
      </w:r>
      <w:r w:rsidRPr="00CC2128">
        <w:rPr>
          <w:spacing w:val="-2"/>
        </w:rPr>
        <w:t xml:space="preserve"> </w:t>
      </w:r>
      <w:r>
        <w:t>able</w:t>
      </w:r>
      <w:r w:rsidRPr="00CC2128">
        <w:rPr>
          <w:spacing w:val="-5"/>
        </w:rPr>
        <w:t xml:space="preserve"> </w:t>
      </w:r>
      <w:r>
        <w:t>to</w:t>
      </w:r>
      <w:r w:rsidRPr="00CC2128">
        <w:rPr>
          <w:spacing w:val="-2"/>
        </w:rPr>
        <w:t xml:space="preserve"> </w:t>
      </w:r>
      <w:r>
        <w:t>pay</w:t>
      </w:r>
      <w:r w:rsidRPr="00CC2128">
        <w:rPr>
          <w:spacing w:val="-1"/>
        </w:rPr>
        <w:t xml:space="preserve"> </w:t>
      </w:r>
      <w:r>
        <w:t>for</w:t>
      </w:r>
      <w:r w:rsidRPr="00CC2128">
        <w:rPr>
          <w:spacing w:val="-2"/>
        </w:rPr>
        <w:t xml:space="preserve"> </w:t>
      </w:r>
      <w:r>
        <w:t>your</w:t>
      </w:r>
      <w:r w:rsidRPr="00CC2128">
        <w:rPr>
          <w:spacing w:val="-2"/>
        </w:rPr>
        <w:t xml:space="preserve"> </w:t>
      </w:r>
      <w:r>
        <w:t>childcare</w:t>
      </w:r>
      <w:r w:rsidRPr="00CC2128">
        <w:rPr>
          <w:spacing w:val="-4"/>
        </w:rPr>
        <w:t xml:space="preserve"> </w:t>
      </w:r>
      <w:r>
        <w:t>using</w:t>
      </w:r>
      <w:r w:rsidRPr="00CC2128">
        <w:rPr>
          <w:spacing w:val="-4"/>
        </w:rPr>
        <w:t xml:space="preserve"> </w:t>
      </w:r>
      <w:r>
        <w:t>vouchers</w:t>
      </w:r>
      <w:r w:rsidRPr="00CC2128">
        <w:rPr>
          <w:spacing w:val="-2"/>
        </w:rPr>
        <w:t xml:space="preserve"> </w:t>
      </w:r>
      <w:r>
        <w:t xml:space="preserve">or </w:t>
      </w:r>
      <w:r w:rsidR="00625865">
        <w:t>tax-free</w:t>
      </w:r>
      <w:r>
        <w:t xml:space="preserve"> childcare </w:t>
      </w:r>
      <w:r w:rsidR="00625865">
        <w:t>programs</w:t>
      </w:r>
      <w:r>
        <w:t xml:space="preserve">. </w:t>
      </w:r>
    </w:p>
    <w:p w14:paraId="65CC8CC3" w14:textId="78B634B7" w:rsidR="00CC2128" w:rsidRDefault="00CC2128" w:rsidP="00CC2128">
      <w:pPr>
        <w:pStyle w:val="ListParagraph"/>
        <w:numPr>
          <w:ilvl w:val="0"/>
          <w:numId w:val="1"/>
        </w:numPr>
        <w:tabs>
          <w:tab w:val="left" w:pos="820"/>
        </w:tabs>
        <w:spacing w:before="5" w:line="259" w:lineRule="auto"/>
        <w:ind w:right="159"/>
      </w:pPr>
      <w:r>
        <w:t>Voucher</w:t>
      </w:r>
      <w:r w:rsidRPr="00CC2128">
        <w:rPr>
          <w:spacing w:val="-3"/>
        </w:rPr>
        <w:t xml:space="preserve"> </w:t>
      </w:r>
      <w:r>
        <w:t>payments</w:t>
      </w:r>
      <w:r w:rsidRPr="00CC2128">
        <w:rPr>
          <w:spacing w:val="-1"/>
        </w:rPr>
        <w:t xml:space="preserve"> </w:t>
      </w:r>
      <w:r>
        <w:t>can</w:t>
      </w:r>
      <w:r w:rsidRPr="00CC2128">
        <w:rPr>
          <w:spacing w:val="-4"/>
        </w:rPr>
        <w:t xml:space="preserve"> </w:t>
      </w:r>
      <w:r>
        <w:t>be</w:t>
      </w:r>
      <w:r w:rsidRPr="00CC2128">
        <w:rPr>
          <w:spacing w:val="-4"/>
        </w:rPr>
        <w:t xml:space="preserve"> </w:t>
      </w:r>
      <w:r>
        <w:t>made</w:t>
      </w:r>
      <w:r w:rsidRPr="00CC2128">
        <w:rPr>
          <w:spacing w:val="-3"/>
        </w:rPr>
        <w:t xml:space="preserve"> </w:t>
      </w:r>
      <w:r>
        <w:t>via</w:t>
      </w:r>
      <w:r w:rsidRPr="00CC2128">
        <w:rPr>
          <w:spacing w:val="-3"/>
        </w:rPr>
        <w:t xml:space="preserve"> </w:t>
      </w:r>
      <w:r>
        <w:t>the</w:t>
      </w:r>
      <w:r w:rsidRPr="00CC2128">
        <w:rPr>
          <w:spacing w:val="-4"/>
        </w:rPr>
        <w:t xml:space="preserve"> </w:t>
      </w:r>
      <w:r>
        <w:t>following</w:t>
      </w:r>
      <w:r w:rsidRPr="00CC2128">
        <w:rPr>
          <w:spacing w:val="-5"/>
        </w:rPr>
        <w:t xml:space="preserve"> </w:t>
      </w:r>
      <w:r>
        <w:t>online</w:t>
      </w:r>
      <w:r w:rsidRPr="00CC2128">
        <w:rPr>
          <w:spacing w:val="-4"/>
        </w:rPr>
        <w:t xml:space="preserve"> </w:t>
      </w:r>
      <w:r>
        <w:t>banking</w:t>
      </w:r>
      <w:r w:rsidRPr="00CC2128">
        <w:rPr>
          <w:spacing w:val="-5"/>
        </w:rPr>
        <w:t xml:space="preserve"> </w:t>
      </w:r>
      <w:r>
        <w:t>details.</w:t>
      </w:r>
      <w:r w:rsidRPr="00CC2128">
        <w:rPr>
          <w:spacing w:val="-5"/>
        </w:rPr>
        <w:t xml:space="preserve"> </w:t>
      </w:r>
      <w:r>
        <w:t xml:space="preserve">Please remember to reference your payment with your child’s full name so that your payment can be cross referenced to you. </w:t>
      </w:r>
    </w:p>
    <w:p w14:paraId="54313D15" w14:textId="6770E435" w:rsidR="00DC2804" w:rsidRDefault="00DC2804" w:rsidP="00CC2128">
      <w:pPr>
        <w:pStyle w:val="ListParagraph"/>
        <w:numPr>
          <w:ilvl w:val="0"/>
          <w:numId w:val="1"/>
        </w:numPr>
        <w:tabs>
          <w:tab w:val="left" w:pos="820"/>
        </w:tabs>
        <w:spacing w:before="5" w:line="259" w:lineRule="auto"/>
        <w:ind w:right="159"/>
      </w:pPr>
      <w:r>
        <w:t xml:space="preserve">If you pay by </w:t>
      </w:r>
      <w:proofErr w:type="gramStart"/>
      <w:r>
        <w:t>vouchers</w:t>
      </w:r>
      <w:proofErr w:type="gramEnd"/>
      <w:r>
        <w:t xml:space="preserve"> you will be able to book sessions in advance even if your account is not in credit.</w:t>
      </w:r>
    </w:p>
    <w:p w14:paraId="011137F6" w14:textId="77777777" w:rsidR="00CC2128" w:rsidRDefault="00CC2128" w:rsidP="00CC2128">
      <w:pPr>
        <w:pStyle w:val="ListParagraph"/>
        <w:tabs>
          <w:tab w:val="left" w:pos="820"/>
        </w:tabs>
        <w:spacing w:before="5" w:line="259" w:lineRule="auto"/>
        <w:ind w:right="159" w:firstLine="0"/>
      </w:pPr>
    </w:p>
    <w:p w14:paraId="7341030E" w14:textId="77777777" w:rsidR="00CC2128" w:rsidRDefault="00CC2128" w:rsidP="00CC2128">
      <w:pPr>
        <w:spacing w:before="160"/>
        <w:ind w:left="820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Bank</w:t>
      </w:r>
      <w:r>
        <w:rPr>
          <w:rFonts w:ascii="Arial"/>
          <w:b/>
          <w:spacing w:val="-10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Details</w:t>
      </w:r>
    </w:p>
    <w:p w14:paraId="201F37B5" w14:textId="77777777" w:rsidR="00CC2128" w:rsidRDefault="00CC2128" w:rsidP="00CC2128">
      <w:pPr>
        <w:ind w:left="820"/>
        <w:rPr>
          <w:rFonts w:ascii="Arial"/>
          <w:sz w:val="24"/>
        </w:rPr>
      </w:pPr>
      <w:r>
        <w:rPr>
          <w:rFonts w:ascii="Arial"/>
          <w:b/>
          <w:sz w:val="24"/>
        </w:rPr>
        <w:t>Bank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Name: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sz w:val="24"/>
        </w:rPr>
        <w:t>Lloyds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pacing w:val="-4"/>
          <w:sz w:val="24"/>
        </w:rPr>
        <w:t>Bank</w:t>
      </w:r>
    </w:p>
    <w:p w14:paraId="68A8EBE6" w14:textId="77777777" w:rsidR="00CC2128" w:rsidRDefault="00CC2128" w:rsidP="00CC2128">
      <w:pPr>
        <w:ind w:left="820"/>
        <w:rPr>
          <w:rFonts w:ascii="Arial"/>
          <w:sz w:val="24"/>
        </w:rPr>
      </w:pPr>
      <w:r>
        <w:rPr>
          <w:rFonts w:ascii="Arial"/>
          <w:b/>
          <w:sz w:val="24"/>
        </w:rPr>
        <w:t>Bank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Account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Name: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sz w:val="24"/>
        </w:rPr>
        <w:t>St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Bernadette's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Catholic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Primary</w:t>
      </w:r>
      <w:r>
        <w:rPr>
          <w:rFonts w:ascii="Arial"/>
          <w:spacing w:val="-13"/>
          <w:sz w:val="24"/>
        </w:rPr>
        <w:t xml:space="preserve"> </w:t>
      </w:r>
      <w:r>
        <w:rPr>
          <w:rFonts w:ascii="Arial"/>
          <w:sz w:val="24"/>
        </w:rPr>
        <w:t>Wrap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Around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pacing w:val="-4"/>
          <w:sz w:val="24"/>
        </w:rPr>
        <w:t>Care</w:t>
      </w:r>
    </w:p>
    <w:p w14:paraId="336ECBE5" w14:textId="77777777" w:rsidR="00CC2128" w:rsidRDefault="00CC2128" w:rsidP="00CC2128">
      <w:pPr>
        <w:ind w:left="820"/>
        <w:rPr>
          <w:rFonts w:ascii="Arial"/>
          <w:sz w:val="24"/>
        </w:rPr>
      </w:pPr>
      <w:r>
        <w:rPr>
          <w:rFonts w:ascii="Arial"/>
          <w:b/>
          <w:sz w:val="24"/>
        </w:rPr>
        <w:t>Sort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Code: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sz w:val="24"/>
        </w:rPr>
        <w:t>30-99-</w:t>
      </w:r>
      <w:r>
        <w:rPr>
          <w:rFonts w:ascii="Arial"/>
          <w:spacing w:val="-5"/>
          <w:sz w:val="24"/>
        </w:rPr>
        <w:t>50</w:t>
      </w:r>
    </w:p>
    <w:p w14:paraId="3C90D4E7" w14:textId="77777777" w:rsidR="00CC2128" w:rsidRDefault="00CC2128" w:rsidP="00CC2128">
      <w:pPr>
        <w:ind w:left="820"/>
        <w:rPr>
          <w:rFonts w:ascii="Arial"/>
          <w:sz w:val="24"/>
        </w:rPr>
      </w:pPr>
      <w:r>
        <w:rPr>
          <w:rFonts w:ascii="Arial"/>
          <w:b/>
          <w:sz w:val="24"/>
        </w:rPr>
        <w:t>Account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Number: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spacing w:val="-2"/>
          <w:sz w:val="24"/>
        </w:rPr>
        <w:t>43404863</w:t>
      </w:r>
    </w:p>
    <w:p w14:paraId="3203E3BB" w14:textId="1DF5A59C" w:rsidR="00CC2128" w:rsidRPr="00CC2128" w:rsidRDefault="00E40BAA" w:rsidP="00CC2128">
      <w:pPr>
        <w:pStyle w:val="ListParagraph"/>
        <w:numPr>
          <w:ilvl w:val="0"/>
          <w:numId w:val="1"/>
        </w:numPr>
        <w:tabs>
          <w:tab w:val="left" w:pos="820"/>
        </w:tabs>
        <w:spacing w:before="275"/>
        <w:ind w:right="665"/>
        <w:rPr>
          <w:rFonts w:ascii="Symbol" w:hAnsi="Symbol"/>
          <w:sz w:val="24"/>
        </w:rPr>
      </w:pPr>
      <w:r w:rsidRPr="00CC2128">
        <w:rPr>
          <w:rFonts w:ascii="Arial" w:hAnsi="Arial"/>
          <w:b/>
          <w:bCs/>
          <w:sz w:val="24"/>
        </w:rPr>
        <w:t xml:space="preserve">Arbor </w:t>
      </w:r>
      <w:r w:rsidRPr="00CC2128">
        <w:rPr>
          <w:rFonts w:ascii="Arial" w:hAnsi="Arial"/>
          <w:b/>
          <w:bCs/>
          <w:spacing w:val="-6"/>
          <w:sz w:val="24"/>
        </w:rPr>
        <w:t>payments</w:t>
      </w:r>
      <w:r w:rsidR="00CC2128">
        <w:rPr>
          <w:rFonts w:ascii="Arial" w:hAnsi="Arial"/>
          <w:spacing w:val="-2"/>
          <w:sz w:val="24"/>
        </w:rPr>
        <w:t xml:space="preserve"> </w:t>
      </w:r>
      <w:r w:rsidR="00CC2128">
        <w:rPr>
          <w:rFonts w:ascii="Arial" w:hAnsi="Arial"/>
          <w:sz w:val="24"/>
        </w:rPr>
        <w:t>–</w:t>
      </w:r>
      <w:r w:rsidR="00CC2128"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Y</w:t>
      </w:r>
      <w:r w:rsidR="00CC2128">
        <w:rPr>
          <w:rFonts w:ascii="Arial" w:hAnsi="Arial"/>
          <w:sz w:val="24"/>
        </w:rPr>
        <w:t>ou</w:t>
      </w:r>
      <w:r w:rsidR="00CC2128">
        <w:rPr>
          <w:rFonts w:ascii="Arial" w:hAnsi="Arial"/>
          <w:spacing w:val="-3"/>
          <w:sz w:val="24"/>
        </w:rPr>
        <w:t xml:space="preserve"> </w:t>
      </w:r>
      <w:r w:rsidR="00CC2128">
        <w:rPr>
          <w:rFonts w:ascii="Arial" w:hAnsi="Arial"/>
          <w:sz w:val="24"/>
        </w:rPr>
        <w:t>will</w:t>
      </w:r>
      <w:r w:rsidR="00CC2128">
        <w:rPr>
          <w:rFonts w:ascii="Arial" w:hAnsi="Arial"/>
          <w:spacing w:val="-3"/>
          <w:sz w:val="24"/>
        </w:rPr>
        <w:t xml:space="preserve"> </w:t>
      </w:r>
      <w:r w:rsidR="00CC2128">
        <w:rPr>
          <w:rFonts w:ascii="Arial" w:hAnsi="Arial"/>
          <w:sz w:val="24"/>
        </w:rPr>
        <w:t>be</w:t>
      </w:r>
      <w:r w:rsidR="00CC2128">
        <w:rPr>
          <w:rFonts w:ascii="Arial" w:hAnsi="Arial"/>
          <w:spacing w:val="-3"/>
          <w:sz w:val="24"/>
        </w:rPr>
        <w:t xml:space="preserve"> </w:t>
      </w:r>
      <w:r w:rsidR="00CC2128">
        <w:rPr>
          <w:rFonts w:ascii="Arial" w:hAnsi="Arial"/>
          <w:sz w:val="24"/>
        </w:rPr>
        <w:t>able</w:t>
      </w:r>
      <w:r w:rsidR="00CC2128">
        <w:rPr>
          <w:rFonts w:ascii="Arial" w:hAnsi="Arial"/>
          <w:spacing w:val="-3"/>
          <w:sz w:val="24"/>
        </w:rPr>
        <w:t xml:space="preserve"> </w:t>
      </w:r>
      <w:r w:rsidR="00CC2128">
        <w:rPr>
          <w:rFonts w:ascii="Arial" w:hAnsi="Arial"/>
          <w:sz w:val="24"/>
        </w:rPr>
        <w:t>to</w:t>
      </w:r>
      <w:r w:rsidR="00CC2128">
        <w:rPr>
          <w:rFonts w:ascii="Arial" w:hAnsi="Arial"/>
          <w:spacing w:val="-5"/>
          <w:sz w:val="24"/>
        </w:rPr>
        <w:t xml:space="preserve"> </w:t>
      </w:r>
      <w:r w:rsidR="00CC2128">
        <w:rPr>
          <w:rFonts w:ascii="Arial" w:hAnsi="Arial"/>
          <w:sz w:val="24"/>
        </w:rPr>
        <w:t>make</w:t>
      </w:r>
      <w:r w:rsidR="00CC2128">
        <w:rPr>
          <w:rFonts w:ascii="Arial" w:hAnsi="Arial"/>
          <w:spacing w:val="-3"/>
          <w:sz w:val="24"/>
        </w:rPr>
        <w:t xml:space="preserve"> </w:t>
      </w:r>
      <w:r w:rsidR="00CC2128">
        <w:rPr>
          <w:rFonts w:ascii="Arial" w:hAnsi="Arial"/>
          <w:sz w:val="24"/>
        </w:rPr>
        <w:t>direct</w:t>
      </w:r>
      <w:r w:rsidR="00CC2128">
        <w:rPr>
          <w:rFonts w:ascii="Arial" w:hAnsi="Arial"/>
          <w:spacing w:val="-5"/>
          <w:sz w:val="24"/>
        </w:rPr>
        <w:t xml:space="preserve"> </w:t>
      </w:r>
      <w:r w:rsidR="00CC2128">
        <w:rPr>
          <w:rFonts w:ascii="Arial" w:hAnsi="Arial"/>
          <w:sz w:val="24"/>
        </w:rPr>
        <w:t>payments</w:t>
      </w:r>
      <w:r w:rsidR="00CC2128">
        <w:rPr>
          <w:rFonts w:ascii="Arial" w:hAnsi="Arial"/>
          <w:spacing w:val="-5"/>
          <w:sz w:val="24"/>
        </w:rPr>
        <w:t xml:space="preserve"> </w:t>
      </w:r>
      <w:r w:rsidR="00CC2128">
        <w:rPr>
          <w:rFonts w:ascii="Arial" w:hAnsi="Arial"/>
          <w:sz w:val="24"/>
        </w:rPr>
        <w:t>for</w:t>
      </w:r>
      <w:r w:rsidR="00CC2128">
        <w:rPr>
          <w:rFonts w:ascii="Arial" w:hAnsi="Arial"/>
          <w:spacing w:val="-3"/>
          <w:sz w:val="24"/>
        </w:rPr>
        <w:t xml:space="preserve"> </w:t>
      </w:r>
      <w:r w:rsidR="00CC2128">
        <w:rPr>
          <w:rFonts w:ascii="Arial" w:hAnsi="Arial"/>
          <w:sz w:val="24"/>
        </w:rPr>
        <w:t>your child’s places via Arbor.</w:t>
      </w:r>
      <w:r>
        <w:rPr>
          <w:rFonts w:ascii="Arial" w:hAnsi="Arial"/>
          <w:sz w:val="24"/>
        </w:rPr>
        <w:t xml:space="preserve"> </w:t>
      </w:r>
      <w:r w:rsidRPr="00B8751A">
        <w:rPr>
          <w:rFonts w:ascii="Arial" w:hAnsi="Arial"/>
          <w:sz w:val="24"/>
          <w:u w:val="single"/>
        </w:rPr>
        <w:t>Please be aware that your account needs to be in credit before you can book places.</w:t>
      </w:r>
    </w:p>
    <w:p w14:paraId="2ACB8FFD" w14:textId="77777777" w:rsidR="00CC2128" w:rsidRDefault="00CC2128" w:rsidP="00CC2128">
      <w:pPr>
        <w:pStyle w:val="ListParagraph"/>
        <w:numPr>
          <w:ilvl w:val="0"/>
          <w:numId w:val="1"/>
        </w:numPr>
        <w:tabs>
          <w:tab w:val="left" w:pos="820"/>
        </w:tabs>
        <w:spacing w:line="293" w:lineRule="exact"/>
        <w:rPr>
          <w:rFonts w:ascii="Symbol" w:hAnsi="Symbol"/>
          <w:sz w:val="24"/>
        </w:rPr>
      </w:pPr>
      <w:r>
        <w:rPr>
          <w:rFonts w:ascii="Arial" w:hAnsi="Arial"/>
          <w:sz w:val="24"/>
        </w:rPr>
        <w:t>We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respectfully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ask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that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cash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payments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are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not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made.</w:t>
      </w:r>
    </w:p>
    <w:p w14:paraId="5E5FB493" w14:textId="77777777" w:rsidR="00CC2128" w:rsidRDefault="00CC2128" w:rsidP="00CC2128">
      <w:pPr>
        <w:pStyle w:val="BodyText"/>
        <w:spacing w:before="274"/>
        <w:rPr>
          <w:rFonts w:ascii="Arial"/>
          <w:sz w:val="24"/>
        </w:rPr>
      </w:pPr>
    </w:p>
    <w:p w14:paraId="534029E2" w14:textId="34643918" w:rsidR="00CC2128" w:rsidRPr="00BF779B" w:rsidRDefault="00CC2128" w:rsidP="00BF779B">
      <w:pPr>
        <w:pStyle w:val="BodyText"/>
        <w:spacing w:before="160" w:line="259" w:lineRule="auto"/>
        <w:ind w:left="100" w:right="499"/>
        <w:jc w:val="both"/>
        <w:sectPr w:rsidR="00CC2128" w:rsidRPr="00BF779B" w:rsidSect="00D81C91">
          <w:headerReference w:type="default" r:id="rId8"/>
          <w:pgSz w:w="11910" w:h="16840"/>
          <w:pgMar w:top="2920" w:right="1320" w:bottom="1320" w:left="1340" w:header="170" w:footer="680" w:gutter="0"/>
          <w:cols w:space="720"/>
          <w:docGrid w:linePitch="299"/>
        </w:sectPr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query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answered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wraparound provision,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let us</w:t>
      </w:r>
      <w:r>
        <w:rPr>
          <w:spacing w:val="-3"/>
        </w:rPr>
        <w:t xml:space="preserve"> </w:t>
      </w:r>
      <w:r>
        <w:t>know by</w:t>
      </w:r>
      <w:r>
        <w:rPr>
          <w:spacing w:val="-2"/>
        </w:rPr>
        <w:t xml:space="preserve"> </w:t>
      </w:r>
      <w:r>
        <w:t>sending an</w:t>
      </w:r>
      <w:r>
        <w:rPr>
          <w:spacing w:val="-1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 xml:space="preserve">to </w:t>
      </w:r>
      <w:hyperlink r:id="rId9">
        <w:r>
          <w:rPr>
            <w:color w:val="0462C1"/>
            <w:u w:val="single" w:color="0462C1"/>
          </w:rPr>
          <w:t>bursar@st-bernadettes.lancs.sch.uk</w:t>
        </w:r>
      </w:hyperlink>
      <w:r>
        <w:rPr>
          <w:color w:val="0462C1"/>
        </w:rPr>
        <w:t xml:space="preserve"> </w:t>
      </w:r>
      <w:r>
        <w:t>and we will do our very best to answer it</w:t>
      </w:r>
      <w:r w:rsidR="007D0D82">
        <w:t>.</w:t>
      </w:r>
    </w:p>
    <w:p w14:paraId="7587717A" w14:textId="77777777" w:rsidR="001A2BCC" w:rsidRDefault="00384EAD"/>
    <w:sectPr w:rsidR="001A2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84ED" w14:textId="77777777" w:rsidR="00D9653A" w:rsidRDefault="00D9653A" w:rsidP="00D9653A">
      <w:r>
        <w:separator/>
      </w:r>
    </w:p>
  </w:endnote>
  <w:endnote w:type="continuationSeparator" w:id="0">
    <w:p w14:paraId="60AAD797" w14:textId="77777777" w:rsidR="00D9653A" w:rsidRDefault="00D9653A" w:rsidP="00D9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AE26" w14:textId="77777777" w:rsidR="00D9653A" w:rsidRDefault="00D9653A" w:rsidP="00D9653A">
      <w:r>
        <w:separator/>
      </w:r>
    </w:p>
  </w:footnote>
  <w:footnote w:type="continuationSeparator" w:id="0">
    <w:p w14:paraId="306E6CA6" w14:textId="77777777" w:rsidR="00D9653A" w:rsidRDefault="00D9653A" w:rsidP="00D96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96A1" w14:textId="19D40EBF" w:rsidR="00962A4F" w:rsidRDefault="00962A4F" w:rsidP="00962A4F">
    <w:pPr>
      <w:tabs>
        <w:tab w:val="center" w:pos="4153"/>
        <w:tab w:val="right" w:pos="8306"/>
      </w:tabs>
      <w:jc w:val="center"/>
      <w:rPr>
        <w:rFonts w:ascii="Lucida Handwriting" w:hAnsi="Lucida Handwriting"/>
        <w:color w:val="0000FF"/>
        <w:sz w:val="35"/>
        <w:szCs w:val="35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6512767" wp14:editId="3BCFD8EC">
          <wp:simplePos x="0" y="0"/>
          <wp:positionH relativeFrom="column">
            <wp:posOffset>-625475</wp:posOffset>
          </wp:positionH>
          <wp:positionV relativeFrom="paragraph">
            <wp:posOffset>159385</wp:posOffset>
          </wp:positionV>
          <wp:extent cx="1169670" cy="1264285"/>
          <wp:effectExtent l="0" t="0" r="0" b="0"/>
          <wp:wrapSquare wrapText="bothSides"/>
          <wp:docPr id="2" name="Picture 2" descr="St Bernadette'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Bernadette'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83B3" w14:textId="23871C04" w:rsidR="00962A4F" w:rsidRDefault="00962A4F" w:rsidP="00962A4F">
    <w:pPr>
      <w:tabs>
        <w:tab w:val="center" w:pos="4153"/>
        <w:tab w:val="right" w:pos="8306"/>
      </w:tabs>
      <w:jc w:val="center"/>
      <w:rPr>
        <w:rFonts w:ascii="Lucida Handwriting" w:hAnsi="Lucida Handwriting"/>
        <w:color w:val="0000FF"/>
        <w:sz w:val="35"/>
        <w:szCs w:val="35"/>
      </w:rPr>
    </w:pPr>
  </w:p>
  <w:p w14:paraId="6CB43EA2" w14:textId="77777777" w:rsidR="00962A4F" w:rsidRDefault="00962A4F" w:rsidP="00962A4F">
    <w:pPr>
      <w:tabs>
        <w:tab w:val="center" w:pos="4153"/>
        <w:tab w:val="right" w:pos="8306"/>
      </w:tabs>
      <w:jc w:val="center"/>
      <w:rPr>
        <w:rFonts w:ascii="Lucida Handwriting" w:hAnsi="Lucida Handwriting"/>
        <w:color w:val="0000FF"/>
        <w:sz w:val="35"/>
        <w:szCs w:val="35"/>
      </w:rPr>
    </w:pPr>
    <w:r>
      <w:rPr>
        <w:rFonts w:ascii="Lucida Handwriting" w:hAnsi="Lucida Handwriting"/>
        <w:color w:val="0000FF"/>
        <w:sz w:val="35"/>
        <w:szCs w:val="35"/>
      </w:rPr>
      <w:t>S</w:t>
    </w:r>
    <w:r w:rsidRPr="00EA7DF9">
      <w:rPr>
        <w:rFonts w:ascii="Lucida Handwriting" w:hAnsi="Lucida Handwriting"/>
        <w:color w:val="0000FF"/>
        <w:sz w:val="35"/>
        <w:szCs w:val="35"/>
      </w:rPr>
      <w:t>t Bernadette’s Catholic Primary School</w:t>
    </w:r>
  </w:p>
  <w:p w14:paraId="28CB3952" w14:textId="77777777" w:rsidR="00962A4F" w:rsidRDefault="00962A4F" w:rsidP="00962A4F">
    <w:pPr>
      <w:tabs>
        <w:tab w:val="center" w:pos="4153"/>
        <w:tab w:val="right" w:pos="8306"/>
      </w:tabs>
      <w:jc w:val="center"/>
      <w:rPr>
        <w:rFonts w:ascii="Lucida Handwriting" w:hAnsi="Lucida Handwriting"/>
        <w:color w:val="0000FF"/>
        <w:sz w:val="35"/>
        <w:szCs w:val="35"/>
      </w:rPr>
    </w:pPr>
  </w:p>
  <w:p w14:paraId="513DF22A" w14:textId="59D3AE1B" w:rsidR="00D9653A" w:rsidRPr="00962A4F" w:rsidRDefault="00D9653A" w:rsidP="00962A4F">
    <w:pPr>
      <w:tabs>
        <w:tab w:val="center" w:pos="4153"/>
        <w:tab w:val="right" w:pos="8306"/>
      </w:tabs>
      <w:jc w:val="center"/>
      <w:rPr>
        <w:rFonts w:ascii="Lucida Handwriting" w:hAnsi="Lucida Handwriting"/>
        <w:color w:val="0000FF"/>
        <w:sz w:val="35"/>
        <w:szCs w:val="35"/>
      </w:rPr>
    </w:pPr>
    <w:r>
      <w:rPr>
        <w:b/>
        <w:sz w:val="28"/>
      </w:rPr>
      <w:t>Wraparound</w:t>
    </w:r>
    <w:r>
      <w:rPr>
        <w:b/>
        <w:spacing w:val="-3"/>
        <w:sz w:val="28"/>
      </w:rPr>
      <w:t xml:space="preserve"> </w:t>
    </w:r>
    <w:r>
      <w:rPr>
        <w:b/>
        <w:sz w:val="28"/>
      </w:rPr>
      <w:t>Care</w:t>
    </w:r>
    <w:r>
      <w:rPr>
        <w:b/>
        <w:spacing w:val="-4"/>
        <w:sz w:val="28"/>
      </w:rPr>
      <w:t xml:space="preserve"> </w:t>
    </w:r>
    <w:r>
      <w:rPr>
        <w:b/>
        <w:sz w:val="28"/>
      </w:rPr>
      <w:t>at</w:t>
    </w:r>
    <w:r>
      <w:rPr>
        <w:b/>
        <w:spacing w:val="-3"/>
        <w:sz w:val="28"/>
      </w:rPr>
      <w:t xml:space="preserve"> </w:t>
    </w:r>
    <w:r>
      <w:rPr>
        <w:b/>
        <w:sz w:val="28"/>
      </w:rPr>
      <w:t>St</w:t>
    </w:r>
    <w:r>
      <w:rPr>
        <w:b/>
        <w:spacing w:val="-2"/>
        <w:sz w:val="28"/>
      </w:rPr>
      <w:t xml:space="preserve"> Bernadette’s</w:t>
    </w:r>
  </w:p>
  <w:p w14:paraId="3B1203F2" w14:textId="77777777" w:rsidR="00D9653A" w:rsidRDefault="00D96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D1DBA"/>
    <w:multiLevelType w:val="hybridMultilevel"/>
    <w:tmpl w:val="4B5EAF3C"/>
    <w:lvl w:ilvl="0" w:tplc="0060A35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1C6A18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E148A4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4DBA6A5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3A867E5C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3802379E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24B4746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EA901BCA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5F2A409E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28"/>
    <w:rsid w:val="00005812"/>
    <w:rsid w:val="00093882"/>
    <w:rsid w:val="001205DA"/>
    <w:rsid w:val="00267983"/>
    <w:rsid w:val="00384EAD"/>
    <w:rsid w:val="00625865"/>
    <w:rsid w:val="006E2168"/>
    <w:rsid w:val="007B0F4F"/>
    <w:rsid w:val="007D0D82"/>
    <w:rsid w:val="00962A4F"/>
    <w:rsid w:val="009B3682"/>
    <w:rsid w:val="00B8751A"/>
    <w:rsid w:val="00BF779B"/>
    <w:rsid w:val="00C6258B"/>
    <w:rsid w:val="00CC2128"/>
    <w:rsid w:val="00D81C91"/>
    <w:rsid w:val="00D9653A"/>
    <w:rsid w:val="00DC2804"/>
    <w:rsid w:val="00E40BAA"/>
    <w:rsid w:val="00F130AE"/>
    <w:rsid w:val="00F7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06E699"/>
  <w15:chartTrackingRefBased/>
  <w15:docId w15:val="{CC734EB2-1F75-44B5-B47E-413299C6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2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C2128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128"/>
    <w:rPr>
      <w:rFonts w:ascii="Tahoma" w:eastAsia="Tahoma" w:hAnsi="Tahoma" w:cs="Tahoma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CC2128"/>
  </w:style>
  <w:style w:type="character" w:customStyle="1" w:styleId="BodyTextChar">
    <w:name w:val="Body Text Char"/>
    <w:basedOn w:val="DefaultParagraphFont"/>
    <w:link w:val="BodyText"/>
    <w:uiPriority w:val="1"/>
    <w:rsid w:val="00CC2128"/>
    <w:rPr>
      <w:rFonts w:ascii="Tahoma" w:eastAsia="Tahoma" w:hAnsi="Tahoma" w:cs="Tahoma"/>
      <w:lang w:val="en-US"/>
    </w:rPr>
  </w:style>
  <w:style w:type="paragraph" w:styleId="ListParagraph">
    <w:name w:val="List Paragraph"/>
    <w:basedOn w:val="Normal"/>
    <w:uiPriority w:val="1"/>
    <w:qFormat/>
    <w:rsid w:val="00CC2128"/>
    <w:pPr>
      <w:ind w:left="820" w:hanging="360"/>
    </w:pPr>
  </w:style>
  <w:style w:type="character" w:styleId="Hyperlink">
    <w:name w:val="Hyperlink"/>
    <w:basedOn w:val="DefaultParagraphFont"/>
    <w:uiPriority w:val="99"/>
    <w:unhideWhenUsed/>
    <w:rsid w:val="00CC21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65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53A"/>
    <w:rPr>
      <w:rFonts w:ascii="Tahoma" w:eastAsia="Tahoma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65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53A"/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rsar@st-bernadettes.lanc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rsar@st-bernadettes.lancs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2551</Characters>
  <Application>Microsoft Office Word</Application>
  <DocSecurity>0</DocSecurity>
  <Lines>21</Lines>
  <Paragraphs>5</Paragraphs>
  <ScaleCrop>false</ScaleCrop>
  <Company>St Bernadettes Primary School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1024, bursar</dc:creator>
  <cp:keywords/>
  <dc:description/>
  <cp:lastModifiedBy>1024, bursar</cp:lastModifiedBy>
  <cp:revision>2</cp:revision>
  <cp:lastPrinted>2025-05-20T08:31:00Z</cp:lastPrinted>
  <dcterms:created xsi:type="dcterms:W3CDTF">2026-04-28T12:38:00Z</dcterms:created>
  <dcterms:modified xsi:type="dcterms:W3CDTF">2026-04-28T12:38:00Z</dcterms:modified>
</cp:coreProperties>
</file>